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32" w:rsidRPr="00A57432" w:rsidRDefault="00A57432" w:rsidP="00A57432">
      <w:pPr>
        <w:bidi/>
        <w:spacing w:before="300" w:after="150" w:line="240" w:lineRule="auto"/>
        <w:jc w:val="both"/>
        <w:outlineLvl w:val="0"/>
        <w:rPr>
          <w:rFonts w:ascii="WYekan" w:eastAsia="Times New Roman" w:hAnsi="WYekan" w:cs="Helvetica"/>
          <w:b/>
          <w:bCs/>
          <w:color w:val="333333"/>
          <w:kern w:val="36"/>
          <w:sz w:val="33"/>
          <w:szCs w:val="33"/>
          <w:lang w:bidi="fa-IR"/>
        </w:rPr>
      </w:pPr>
      <w:r w:rsidRPr="00A57432">
        <w:rPr>
          <w:rFonts w:ascii="WYekan" w:eastAsia="Times New Roman" w:hAnsi="WYekan" w:cs="Helvetica"/>
          <w:b/>
          <w:bCs/>
          <w:color w:val="333333"/>
          <w:kern w:val="36"/>
          <w:sz w:val="33"/>
          <w:szCs w:val="33"/>
          <w:rtl/>
          <w:lang w:bidi="fa-IR"/>
        </w:rPr>
        <w:t>مقررات مربوط به وضعیت نظام وظیفه</w:t>
      </w:r>
    </w:p>
    <w:p w:rsidR="00A57432" w:rsidRPr="00A57432" w:rsidRDefault="00A57432" w:rsidP="00A57432">
      <w:pPr>
        <w:pBdr>
          <w:top w:val="single" w:sz="6" w:space="1" w:color="auto"/>
        </w:pBdr>
        <w:spacing w:after="150" w:line="240" w:lineRule="auto"/>
        <w:jc w:val="center"/>
        <w:rPr>
          <w:rFonts w:ascii="Arial" w:eastAsia="Times New Roman" w:hAnsi="Arial" w:cs="Arial"/>
          <w:vanish/>
          <w:sz w:val="16"/>
          <w:szCs w:val="16"/>
        </w:rPr>
      </w:pPr>
      <w:bookmarkStart w:id="0" w:name="_GoBack"/>
      <w:bookmarkEnd w:id="0"/>
      <w:r w:rsidRPr="00A57432">
        <w:rPr>
          <w:rFonts w:ascii="Arial" w:eastAsia="Times New Roman" w:hAnsi="Arial" w:cs="Arial"/>
          <w:vanish/>
          <w:sz w:val="16"/>
          <w:szCs w:val="16"/>
        </w:rPr>
        <w:t>Bottom of Form</w:t>
      </w:r>
    </w:p>
    <w:p w:rsidR="00A57432" w:rsidRPr="00A57432" w:rsidRDefault="00A57432" w:rsidP="00A57432">
      <w:pPr>
        <w:bidi/>
        <w:spacing w:after="150" w:line="240" w:lineRule="auto"/>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۱- پذیرفته شدگان دارای کارت پایان خدمت هوشمند، کارت معافیت دایم هوشمند (پزشکی، معافیت سنی، کفالت و ایثارگران و...) / برگ اعزام به خدمت نظام وظیفه، موظف به بارگذاری تصویر کارت / نامه اعزام در سامانه ثبت نام الکترونیکی می باشند.</w:t>
      </w:r>
    </w:p>
    <w:p w:rsidR="00A57432" w:rsidRPr="00A57432" w:rsidRDefault="00A57432" w:rsidP="00A57432">
      <w:pPr>
        <w:bidi/>
        <w:spacing w:after="150" w:line="240" w:lineRule="auto"/>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۲- طلاب علوم دینی دارنده مدرک کارشناسی دارای معافیت تحصیلی حوزوی ملزم هستند موافقت نامه رسمی از مرکز مدیریت حوزه های علمیه کشور یا مرکز مدیریت حوزه علمیه خراسان یا اصفهان را مبنی بر تحصیل همزمان در حوزه و دانشگاه، با همان معافیت تحصیلی حوزه، در سامانه بارگذاری و اصل آن را به هنگام ثبت نام حضوری ارائه نمایند.</w:t>
      </w:r>
    </w:p>
    <w:p w:rsidR="00A57432" w:rsidRPr="00A57432" w:rsidRDefault="00A57432" w:rsidP="00A57432">
      <w:pPr>
        <w:bidi/>
        <w:spacing w:after="150" w:line="240" w:lineRule="auto"/>
        <w:ind w:left="495"/>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E74C3C"/>
          <w:sz w:val="27"/>
          <w:szCs w:val="27"/>
          <w:rtl/>
          <w:lang w:bidi="fa-IR"/>
        </w:rPr>
        <w:t>*توجه:</w:t>
      </w:r>
      <w:r w:rsidRPr="00A57432">
        <w:rPr>
          <w:rFonts w:ascii="WYekan" w:eastAsia="Times New Roman" w:hAnsi="WYekan" w:cs="Helvetica"/>
          <w:b/>
          <w:bCs/>
          <w:color w:val="333333"/>
          <w:sz w:val="27"/>
          <w:szCs w:val="27"/>
          <w:rtl/>
          <w:lang w:bidi="fa-IR"/>
        </w:rPr>
        <w:t xml:space="preserve"> این دسته از دانشجویان برای ثبت نام در هر ترم تحصیلی باید موافقت نامه حوزه علمیه را به پردیس / دانشکده ذیربط ارائه نمایند.</w:t>
      </w:r>
    </w:p>
    <w:p w:rsidR="00A57432" w:rsidRPr="00A57432" w:rsidRDefault="00A57432" w:rsidP="00A57432">
      <w:pPr>
        <w:numPr>
          <w:ilvl w:val="0"/>
          <w:numId w:val="1"/>
        </w:numPr>
        <w:bidi/>
        <w:spacing w:before="100" w:beforeAutospacing="1" w:after="100" w:afterAutospacing="1" w:line="240" w:lineRule="auto"/>
        <w:ind w:left="495"/>
        <w:jc w:val="both"/>
        <w:outlineLvl w:val="1"/>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بدیهی است در هر زمان حوزه علمیه اعلام نماید که معافیت تحصیلی طلبه ای لغو یا خاتمه یافته است ادامه تحصیل وی منوط به صدور معافیت تحصیلی از سوی سازمان وظیفه عمومی می باشد.</w:t>
      </w:r>
    </w:p>
    <w:p w:rsidR="00A57432" w:rsidRPr="00A57432" w:rsidRDefault="00A57432" w:rsidP="00A57432">
      <w:pPr>
        <w:numPr>
          <w:ilvl w:val="0"/>
          <w:numId w:val="1"/>
        </w:numPr>
        <w:bidi/>
        <w:spacing w:before="100" w:beforeAutospacing="1" w:after="100" w:afterAutospacing="1" w:line="240" w:lineRule="auto"/>
        <w:ind w:left="495"/>
        <w:jc w:val="both"/>
        <w:outlineLvl w:val="1"/>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در صورت کتمان موضوع به محض اطلاع، از ادامه تحصیل جلوگیری به عمل آمده و دانشجو حق هیچ گونه اعتراضی را نخواهد داشت.</w:t>
      </w:r>
    </w:p>
    <w:p w:rsidR="00A57432" w:rsidRPr="00A57432" w:rsidRDefault="00A57432" w:rsidP="00A57432">
      <w:pPr>
        <w:bidi/>
        <w:spacing w:after="150" w:line="240" w:lineRule="auto"/>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۳- پذیرفته شدگانی که در حال انجام خدمت نظام وظیفه هستند</w:t>
      </w:r>
      <w:bookmarkStart w:id="1" w:name="OLE_LINK2"/>
      <w:bookmarkStart w:id="2" w:name="OLE_LINK1"/>
      <w:bookmarkEnd w:id="1"/>
      <w:r w:rsidRPr="00A57432">
        <w:rPr>
          <w:rFonts w:ascii="WYekan" w:eastAsia="Times New Roman" w:hAnsi="WYekan" w:cs="Helvetica"/>
          <w:b/>
          <w:bCs/>
          <w:color w:val="0D2B67"/>
          <w:sz w:val="27"/>
          <w:szCs w:val="27"/>
          <w:rtl/>
          <w:lang w:bidi="fa-IR"/>
        </w:rPr>
        <w:t>،</w:t>
      </w:r>
      <w:bookmarkEnd w:id="2"/>
      <w:r w:rsidRPr="00A57432">
        <w:rPr>
          <w:rFonts w:ascii="WYekan" w:eastAsia="Times New Roman" w:hAnsi="WYekan" w:cs="Helvetica"/>
          <w:b/>
          <w:bCs/>
          <w:color w:val="333333"/>
          <w:sz w:val="27"/>
          <w:szCs w:val="27"/>
          <w:rtl/>
          <w:lang w:bidi="fa-IR"/>
        </w:rPr>
        <w:t xml:space="preserve"> لازم است قبل از ثبت نام الکترونیکی، جهت دریافت نامه ترخیص از خدمت، به پردیس / دانشکده / مرکز / موسسه محل قبولی خود مراجعه نمایند. بدیهی است ثبت نام این قبیل پذیرفته شدگان منوط به ارائه نامه ترخیص خدمت از مدیریت وظیفه عمومی یا محل اعزام اولیه می باشد. در غیر این صورت ثبت نام پذیرفته شدگان در حال انجام خدمت سربازی به هیچ وجه امکان پذیر نمی باشد.</w:t>
      </w:r>
    </w:p>
    <w:p w:rsidR="00A57432" w:rsidRPr="00A57432" w:rsidRDefault="00A57432" w:rsidP="00A57432">
      <w:pPr>
        <w:bidi/>
        <w:spacing w:after="150" w:line="240" w:lineRule="auto"/>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۴- پذیرفته شدگانی که دارای برگ اعزام به خدمت می باشند چنانچه طبق تاریخ مندرج در برگه اعزام بدون غیبت باشند، ثبت نام بلامانع است در غیر اینصورت به دلیل ورود به غیبت، ثبت نام آنان مجاز نمی باشد.</w:t>
      </w:r>
    </w:p>
    <w:p w:rsidR="00A57432" w:rsidRPr="00A57432" w:rsidRDefault="00A57432" w:rsidP="00A57432">
      <w:pPr>
        <w:bidi/>
        <w:spacing w:after="150" w:line="240" w:lineRule="auto"/>
        <w:jc w:val="both"/>
        <w:outlineLvl w:val="2"/>
        <w:rPr>
          <w:rFonts w:ascii="WYekan" w:eastAsia="Times New Roman" w:hAnsi="WYekan" w:cs="Helvetica"/>
          <w:b/>
          <w:bCs/>
          <w:color w:val="333333"/>
          <w:sz w:val="27"/>
          <w:szCs w:val="27"/>
          <w:rtl/>
          <w:lang w:bidi="fa-IR"/>
        </w:rPr>
      </w:pPr>
      <w:r w:rsidRPr="00A57432">
        <w:rPr>
          <w:rFonts w:ascii="WYekan" w:eastAsia="Times New Roman" w:hAnsi="WYekan" w:cs="Helvetica"/>
          <w:b/>
          <w:bCs/>
          <w:color w:val="333333"/>
          <w:sz w:val="27"/>
          <w:szCs w:val="27"/>
          <w:rtl/>
          <w:lang w:bidi="fa-IR"/>
        </w:rPr>
        <w:t>۵- پذیرفته شدگان متعهد خدمت در سازمان ها و یا شاغل در نیروهای مسلح ملزم هستند موافقت نامه از بالاترین مقام اجرایی سازمان مربوط برای ادامه تحصیل را در سامانه بارگذاری و اصل آن را به هنگام ثبت نام حضوری ارائه نمایند.</w:t>
      </w:r>
    </w:p>
    <w:p w:rsidR="001A72AD" w:rsidRDefault="001A72AD"/>
    <w:sectPr w:rsidR="001A7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Yek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A43"/>
    <w:multiLevelType w:val="multilevel"/>
    <w:tmpl w:val="F53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32"/>
    <w:rsid w:val="001A72AD"/>
    <w:rsid w:val="00A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9967-DDE3-4473-8257-77D7BC86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3938">
      <w:bodyDiv w:val="1"/>
      <w:marLeft w:val="0"/>
      <w:marRight w:val="0"/>
      <w:marTop w:val="0"/>
      <w:marBottom w:val="0"/>
      <w:divBdr>
        <w:top w:val="none" w:sz="0" w:space="0" w:color="auto"/>
        <w:left w:val="none" w:sz="0" w:space="0" w:color="auto"/>
        <w:bottom w:val="none" w:sz="0" w:space="0" w:color="auto"/>
        <w:right w:val="none" w:sz="0" w:space="0" w:color="auto"/>
      </w:divBdr>
      <w:divsChild>
        <w:div w:id="1055204418">
          <w:marLeft w:val="0"/>
          <w:marRight w:val="0"/>
          <w:marTop w:val="0"/>
          <w:marBottom w:val="0"/>
          <w:divBdr>
            <w:top w:val="none" w:sz="0" w:space="0" w:color="auto"/>
            <w:left w:val="none" w:sz="0" w:space="0" w:color="auto"/>
            <w:bottom w:val="none" w:sz="0" w:space="0" w:color="auto"/>
            <w:right w:val="none" w:sz="0" w:space="0" w:color="auto"/>
          </w:divBdr>
          <w:divsChild>
            <w:div w:id="1027608865">
              <w:marLeft w:val="-225"/>
              <w:marRight w:val="-225"/>
              <w:marTop w:val="0"/>
              <w:marBottom w:val="0"/>
              <w:divBdr>
                <w:top w:val="none" w:sz="0" w:space="0" w:color="auto"/>
                <w:left w:val="none" w:sz="0" w:space="0" w:color="auto"/>
                <w:bottom w:val="none" w:sz="0" w:space="0" w:color="auto"/>
                <w:right w:val="none" w:sz="0" w:space="0" w:color="auto"/>
              </w:divBdr>
              <w:divsChild>
                <w:div w:id="926882422">
                  <w:marLeft w:val="0"/>
                  <w:marRight w:val="0"/>
                  <w:marTop w:val="0"/>
                  <w:marBottom w:val="0"/>
                  <w:divBdr>
                    <w:top w:val="none" w:sz="0" w:space="0" w:color="auto"/>
                    <w:left w:val="none" w:sz="0" w:space="0" w:color="auto"/>
                    <w:bottom w:val="none" w:sz="0" w:space="0" w:color="auto"/>
                    <w:right w:val="none" w:sz="0" w:space="0" w:color="auto"/>
                  </w:divBdr>
                  <w:divsChild>
                    <w:div w:id="1165169650">
                      <w:marLeft w:val="0"/>
                      <w:marRight w:val="0"/>
                      <w:marTop w:val="0"/>
                      <w:marBottom w:val="0"/>
                      <w:divBdr>
                        <w:top w:val="none" w:sz="0" w:space="0" w:color="auto"/>
                        <w:left w:val="none" w:sz="0" w:space="0" w:color="auto"/>
                        <w:bottom w:val="none" w:sz="0" w:space="0" w:color="auto"/>
                        <w:right w:val="none" w:sz="0" w:space="0" w:color="auto"/>
                      </w:divBdr>
                      <w:divsChild>
                        <w:div w:id="53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9035">
      <w:bodyDiv w:val="1"/>
      <w:marLeft w:val="0"/>
      <w:marRight w:val="0"/>
      <w:marTop w:val="0"/>
      <w:marBottom w:val="0"/>
      <w:divBdr>
        <w:top w:val="none" w:sz="0" w:space="0" w:color="auto"/>
        <w:left w:val="none" w:sz="0" w:space="0" w:color="auto"/>
        <w:bottom w:val="none" w:sz="0" w:space="0" w:color="auto"/>
        <w:right w:val="none" w:sz="0" w:space="0" w:color="auto"/>
      </w:divBdr>
      <w:divsChild>
        <w:div w:id="183176771">
          <w:marLeft w:val="0"/>
          <w:marRight w:val="0"/>
          <w:marTop w:val="0"/>
          <w:marBottom w:val="0"/>
          <w:divBdr>
            <w:top w:val="none" w:sz="0" w:space="0" w:color="auto"/>
            <w:left w:val="none" w:sz="0" w:space="0" w:color="auto"/>
            <w:bottom w:val="none" w:sz="0" w:space="0" w:color="auto"/>
            <w:right w:val="none" w:sz="0" w:space="0" w:color="auto"/>
          </w:divBdr>
          <w:divsChild>
            <w:div w:id="1282764384">
              <w:marLeft w:val="-225"/>
              <w:marRight w:val="-225"/>
              <w:marTop w:val="0"/>
              <w:marBottom w:val="0"/>
              <w:divBdr>
                <w:top w:val="none" w:sz="0" w:space="0" w:color="auto"/>
                <w:left w:val="none" w:sz="0" w:space="0" w:color="auto"/>
                <w:bottom w:val="none" w:sz="0" w:space="0" w:color="auto"/>
                <w:right w:val="none" w:sz="0" w:space="0" w:color="auto"/>
              </w:divBdr>
              <w:divsChild>
                <w:div w:id="1313296211">
                  <w:marLeft w:val="0"/>
                  <w:marRight w:val="0"/>
                  <w:marTop w:val="0"/>
                  <w:marBottom w:val="0"/>
                  <w:divBdr>
                    <w:top w:val="none" w:sz="0" w:space="0" w:color="auto"/>
                    <w:left w:val="none" w:sz="0" w:space="0" w:color="auto"/>
                    <w:bottom w:val="none" w:sz="0" w:space="0" w:color="auto"/>
                    <w:right w:val="none" w:sz="0" w:space="0" w:color="auto"/>
                  </w:divBdr>
                  <w:divsChild>
                    <w:div w:id="87623979">
                      <w:marLeft w:val="0"/>
                      <w:marRight w:val="0"/>
                      <w:marTop w:val="0"/>
                      <w:marBottom w:val="0"/>
                      <w:divBdr>
                        <w:top w:val="none" w:sz="0" w:space="0" w:color="auto"/>
                        <w:left w:val="none" w:sz="0" w:space="0" w:color="auto"/>
                        <w:bottom w:val="none" w:sz="0" w:space="0" w:color="auto"/>
                        <w:right w:val="none" w:sz="0" w:space="0" w:color="auto"/>
                      </w:divBdr>
                      <w:divsChild>
                        <w:div w:id="18096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21933">
      <w:bodyDiv w:val="1"/>
      <w:marLeft w:val="0"/>
      <w:marRight w:val="0"/>
      <w:marTop w:val="0"/>
      <w:marBottom w:val="0"/>
      <w:divBdr>
        <w:top w:val="none" w:sz="0" w:space="0" w:color="auto"/>
        <w:left w:val="none" w:sz="0" w:space="0" w:color="auto"/>
        <w:bottom w:val="none" w:sz="0" w:space="0" w:color="auto"/>
        <w:right w:val="none" w:sz="0" w:space="0" w:color="auto"/>
      </w:divBdr>
      <w:divsChild>
        <w:div w:id="1004285598">
          <w:marLeft w:val="0"/>
          <w:marRight w:val="0"/>
          <w:marTop w:val="0"/>
          <w:marBottom w:val="0"/>
          <w:divBdr>
            <w:top w:val="none" w:sz="0" w:space="0" w:color="auto"/>
            <w:left w:val="none" w:sz="0" w:space="0" w:color="auto"/>
            <w:bottom w:val="none" w:sz="0" w:space="0" w:color="auto"/>
            <w:right w:val="none" w:sz="0" w:space="0" w:color="auto"/>
          </w:divBdr>
          <w:divsChild>
            <w:div w:id="575556001">
              <w:marLeft w:val="-225"/>
              <w:marRight w:val="-225"/>
              <w:marTop w:val="0"/>
              <w:marBottom w:val="0"/>
              <w:divBdr>
                <w:top w:val="none" w:sz="0" w:space="0" w:color="auto"/>
                <w:left w:val="none" w:sz="0" w:space="0" w:color="auto"/>
                <w:bottom w:val="none" w:sz="0" w:space="0" w:color="auto"/>
                <w:right w:val="none" w:sz="0" w:space="0" w:color="auto"/>
              </w:divBdr>
              <w:divsChild>
                <w:div w:id="2026327767">
                  <w:marLeft w:val="0"/>
                  <w:marRight w:val="0"/>
                  <w:marTop w:val="0"/>
                  <w:marBottom w:val="0"/>
                  <w:divBdr>
                    <w:top w:val="none" w:sz="0" w:space="0" w:color="auto"/>
                    <w:left w:val="none" w:sz="0" w:space="0" w:color="auto"/>
                    <w:bottom w:val="none" w:sz="0" w:space="0" w:color="auto"/>
                    <w:right w:val="none" w:sz="0" w:space="0" w:color="auto"/>
                  </w:divBdr>
                  <w:divsChild>
                    <w:div w:id="910239423">
                      <w:marLeft w:val="0"/>
                      <w:marRight w:val="0"/>
                      <w:marTop w:val="0"/>
                      <w:marBottom w:val="0"/>
                      <w:divBdr>
                        <w:top w:val="none" w:sz="0" w:space="0" w:color="auto"/>
                        <w:left w:val="none" w:sz="0" w:space="0" w:color="auto"/>
                        <w:bottom w:val="none" w:sz="0" w:space="0" w:color="auto"/>
                        <w:right w:val="none" w:sz="0" w:space="0" w:color="auto"/>
                      </w:divBdr>
                      <w:divsChild>
                        <w:div w:id="1821918523">
                          <w:marLeft w:val="-225"/>
                          <w:marRight w:val="-225"/>
                          <w:marTop w:val="0"/>
                          <w:marBottom w:val="0"/>
                          <w:divBdr>
                            <w:top w:val="none" w:sz="0" w:space="0" w:color="auto"/>
                            <w:left w:val="none" w:sz="0" w:space="0" w:color="auto"/>
                            <w:bottom w:val="none" w:sz="0" w:space="0" w:color="auto"/>
                            <w:right w:val="none" w:sz="0" w:space="0" w:color="auto"/>
                          </w:divBdr>
                          <w:divsChild>
                            <w:div w:id="1559514237">
                              <w:marLeft w:val="0"/>
                              <w:marRight w:val="0"/>
                              <w:marTop w:val="0"/>
                              <w:marBottom w:val="0"/>
                              <w:divBdr>
                                <w:top w:val="none" w:sz="0" w:space="0" w:color="auto"/>
                                <w:left w:val="none" w:sz="0" w:space="0" w:color="auto"/>
                                <w:bottom w:val="none" w:sz="0" w:space="0" w:color="auto"/>
                                <w:right w:val="none" w:sz="0" w:space="0" w:color="auto"/>
                              </w:divBdr>
                            </w:div>
                            <w:div w:id="748383786">
                              <w:marLeft w:val="0"/>
                              <w:marRight w:val="0"/>
                              <w:marTop w:val="0"/>
                              <w:marBottom w:val="0"/>
                              <w:divBdr>
                                <w:top w:val="none" w:sz="0" w:space="0" w:color="auto"/>
                                <w:left w:val="none" w:sz="0" w:space="0" w:color="auto"/>
                                <w:bottom w:val="none" w:sz="0" w:space="0" w:color="auto"/>
                                <w:right w:val="none" w:sz="0" w:space="0" w:color="auto"/>
                              </w:divBdr>
                              <w:divsChild>
                                <w:div w:id="1830825064">
                                  <w:marLeft w:val="0"/>
                                  <w:marRight w:val="0"/>
                                  <w:marTop w:val="0"/>
                                  <w:marBottom w:val="0"/>
                                  <w:divBdr>
                                    <w:top w:val="none" w:sz="0" w:space="0" w:color="auto"/>
                                    <w:left w:val="none" w:sz="0" w:space="0" w:color="auto"/>
                                    <w:bottom w:val="none" w:sz="0" w:space="0" w:color="auto"/>
                                    <w:right w:val="none" w:sz="0" w:space="0" w:color="auto"/>
                                  </w:divBdr>
                                  <w:divsChild>
                                    <w:div w:id="817461079">
                                      <w:marLeft w:val="150"/>
                                      <w:marRight w:val="150"/>
                                      <w:marTop w:val="150"/>
                                      <w:marBottom w:val="150"/>
                                      <w:divBdr>
                                        <w:top w:val="none" w:sz="0" w:space="0" w:color="auto"/>
                                        <w:left w:val="none" w:sz="0" w:space="0" w:color="auto"/>
                                        <w:bottom w:val="none" w:sz="0" w:space="0" w:color="auto"/>
                                        <w:right w:val="none" w:sz="0" w:space="0" w:color="auto"/>
                                      </w:divBdr>
                                      <w:divsChild>
                                        <w:div w:id="1889566500">
                                          <w:marLeft w:val="0"/>
                                          <w:marRight w:val="0"/>
                                          <w:marTop w:val="0"/>
                                          <w:marBottom w:val="0"/>
                                          <w:divBdr>
                                            <w:top w:val="single" w:sz="6" w:space="0" w:color="999999"/>
                                            <w:left w:val="single" w:sz="6" w:space="0" w:color="999999"/>
                                            <w:bottom w:val="single" w:sz="6" w:space="0" w:color="999999"/>
                                            <w:right w:val="single" w:sz="6" w:space="0" w:color="999999"/>
                                          </w:divBdr>
                                          <w:divsChild>
                                            <w:div w:id="106511796">
                                              <w:marLeft w:val="0"/>
                                              <w:marRight w:val="0"/>
                                              <w:marTop w:val="0"/>
                                              <w:marBottom w:val="0"/>
                                              <w:divBdr>
                                                <w:top w:val="none" w:sz="0" w:space="0" w:color="auto"/>
                                                <w:left w:val="none" w:sz="0" w:space="0" w:color="auto"/>
                                                <w:bottom w:val="single" w:sz="6" w:space="11" w:color="E5E5E5"/>
                                                <w:right w:val="none" w:sz="0" w:space="0" w:color="auto"/>
                                              </w:divBdr>
                                            </w:div>
                                            <w:div w:id="842012326">
                                              <w:marLeft w:val="0"/>
                                              <w:marRight w:val="0"/>
                                              <w:marTop w:val="0"/>
                                              <w:marBottom w:val="0"/>
                                              <w:divBdr>
                                                <w:top w:val="none" w:sz="0" w:space="0" w:color="auto"/>
                                                <w:left w:val="none" w:sz="0" w:space="0" w:color="auto"/>
                                                <w:bottom w:val="none" w:sz="0" w:space="0" w:color="auto"/>
                                                <w:right w:val="none" w:sz="0" w:space="0" w:color="auto"/>
                                              </w:divBdr>
                                              <w:divsChild>
                                                <w:div w:id="477383241">
                                                  <w:marLeft w:val="-225"/>
                                                  <w:marRight w:val="-225"/>
                                                  <w:marTop w:val="0"/>
                                                  <w:marBottom w:val="225"/>
                                                  <w:divBdr>
                                                    <w:top w:val="none" w:sz="0" w:space="0" w:color="auto"/>
                                                    <w:left w:val="none" w:sz="0" w:space="0" w:color="auto"/>
                                                    <w:bottom w:val="none" w:sz="0" w:space="0" w:color="auto"/>
                                                    <w:right w:val="none" w:sz="0" w:space="0" w:color="auto"/>
                                                  </w:divBdr>
                                                  <w:divsChild>
                                                    <w:div w:id="1002854403">
                                                      <w:marLeft w:val="0"/>
                                                      <w:marRight w:val="0"/>
                                                      <w:marTop w:val="0"/>
                                                      <w:marBottom w:val="0"/>
                                                      <w:divBdr>
                                                        <w:top w:val="none" w:sz="0" w:space="0" w:color="auto"/>
                                                        <w:left w:val="none" w:sz="0" w:space="0" w:color="auto"/>
                                                        <w:bottom w:val="none" w:sz="0" w:space="0" w:color="auto"/>
                                                        <w:right w:val="none" w:sz="0" w:space="0" w:color="auto"/>
                                                      </w:divBdr>
                                                    </w:div>
                                                  </w:divsChild>
                                                </w:div>
                                                <w:div w:id="5324530">
                                                  <w:marLeft w:val="-225"/>
                                                  <w:marRight w:val="-225"/>
                                                  <w:marTop w:val="0"/>
                                                  <w:marBottom w:val="225"/>
                                                  <w:divBdr>
                                                    <w:top w:val="none" w:sz="0" w:space="0" w:color="auto"/>
                                                    <w:left w:val="none" w:sz="0" w:space="0" w:color="auto"/>
                                                    <w:bottom w:val="none" w:sz="0" w:space="0" w:color="auto"/>
                                                    <w:right w:val="none" w:sz="0" w:space="0" w:color="auto"/>
                                                  </w:divBdr>
                                                </w:div>
                                                <w:div w:id="1398045579">
                                                  <w:marLeft w:val="-225"/>
                                                  <w:marRight w:val="-225"/>
                                                  <w:marTop w:val="0"/>
                                                  <w:marBottom w:val="225"/>
                                                  <w:divBdr>
                                                    <w:top w:val="none" w:sz="0" w:space="0" w:color="auto"/>
                                                    <w:left w:val="none" w:sz="0" w:space="0" w:color="auto"/>
                                                    <w:bottom w:val="none" w:sz="0" w:space="0" w:color="auto"/>
                                                    <w:right w:val="none" w:sz="0" w:space="0" w:color="auto"/>
                                                  </w:divBdr>
                                                </w:div>
                                                <w:div w:id="1665208903">
                                                  <w:marLeft w:val="-225"/>
                                                  <w:marRight w:val="-225"/>
                                                  <w:marTop w:val="0"/>
                                                  <w:marBottom w:val="225"/>
                                                  <w:divBdr>
                                                    <w:top w:val="none" w:sz="0" w:space="0" w:color="auto"/>
                                                    <w:left w:val="none" w:sz="0" w:space="0" w:color="auto"/>
                                                    <w:bottom w:val="none" w:sz="0" w:space="0" w:color="auto"/>
                                                    <w:right w:val="none" w:sz="0" w:space="0" w:color="auto"/>
                                                  </w:divBdr>
                                                  <w:divsChild>
                                                    <w:div w:id="1110272744">
                                                      <w:marLeft w:val="0"/>
                                                      <w:marRight w:val="0"/>
                                                      <w:marTop w:val="0"/>
                                                      <w:marBottom w:val="0"/>
                                                      <w:divBdr>
                                                        <w:top w:val="none" w:sz="0" w:space="0" w:color="auto"/>
                                                        <w:left w:val="none" w:sz="0" w:space="0" w:color="auto"/>
                                                        <w:bottom w:val="none" w:sz="0" w:space="0" w:color="auto"/>
                                                        <w:right w:val="none" w:sz="0" w:space="0" w:color="auto"/>
                                                      </w:divBdr>
                                                      <w:divsChild>
                                                        <w:div w:id="259265762">
                                                          <w:marLeft w:val="-225"/>
                                                          <w:marRight w:val="-225"/>
                                                          <w:marTop w:val="0"/>
                                                          <w:marBottom w:val="0"/>
                                                          <w:divBdr>
                                                            <w:top w:val="none" w:sz="0" w:space="0" w:color="auto"/>
                                                            <w:left w:val="none" w:sz="0" w:space="0" w:color="auto"/>
                                                            <w:bottom w:val="none" w:sz="0" w:space="0" w:color="auto"/>
                                                            <w:right w:val="none" w:sz="0" w:space="0" w:color="auto"/>
                                                          </w:divBdr>
                                                          <w:divsChild>
                                                            <w:div w:id="972102496">
                                                              <w:marLeft w:val="0"/>
                                                              <w:marRight w:val="0"/>
                                                              <w:marTop w:val="0"/>
                                                              <w:marBottom w:val="0"/>
                                                              <w:divBdr>
                                                                <w:top w:val="none" w:sz="0" w:space="0" w:color="auto"/>
                                                                <w:left w:val="none" w:sz="0" w:space="0" w:color="auto"/>
                                                                <w:bottom w:val="none" w:sz="0" w:space="0" w:color="auto"/>
                                                                <w:right w:val="none" w:sz="0" w:space="0" w:color="auto"/>
                                                              </w:divBdr>
                                                            </w:div>
                                                            <w:div w:id="10644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5821">
                                                  <w:marLeft w:val="-225"/>
                                                  <w:marRight w:val="-225"/>
                                                  <w:marTop w:val="0"/>
                                                  <w:marBottom w:val="225"/>
                                                  <w:divBdr>
                                                    <w:top w:val="none" w:sz="0" w:space="0" w:color="auto"/>
                                                    <w:left w:val="none" w:sz="0" w:space="0" w:color="auto"/>
                                                    <w:bottom w:val="none" w:sz="0" w:space="0" w:color="auto"/>
                                                    <w:right w:val="none" w:sz="0" w:space="0" w:color="auto"/>
                                                  </w:divBdr>
                                                  <w:divsChild>
                                                    <w:div w:id="7724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baavafa</dc:creator>
  <cp:keywords/>
  <dc:description/>
  <cp:lastModifiedBy>baavafa</cp:lastModifiedBy>
  <cp:revision>1</cp:revision>
  <dcterms:created xsi:type="dcterms:W3CDTF">2018-09-02T09:57:00Z</dcterms:created>
  <dcterms:modified xsi:type="dcterms:W3CDTF">2018-09-02T10:03:00Z</dcterms:modified>
</cp:coreProperties>
</file>